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2461364" cy="161973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1364" cy="16197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0778808593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DECLARAÇÃO DE AUTORIA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0.72021484375" w:line="345.3618049621582" w:lineRule="auto"/>
        <w:ind w:left="0" w:right="1.478271484375" w:firstLine="728.560028076171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Eu, ____________________________________________________,  CPF nº ___________________, RG nº ___________________, residente e  domiciliado(a) na Rua/Av. ___________________________________, nº  _____, Bairro ___________________, Cidade de ___________________,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357177734375" w:line="345.19540786743164" w:lineRule="auto"/>
        <w:ind w:left="0" w:right="-6.400146484375" w:firstLine="17.5199890136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Minas Gerais, candidato do </w:t>
      </w:r>
      <w:r w:rsidDel="00000000" w:rsidR="00000000" w:rsidRPr="00000000">
        <w:rPr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º Concurso de Violão do SONS DA CIDADE – 5ª MOSTRA INTERNACIONAL DE VIOLÃO DE BELO HORIZONTE, declaro para  os devidos fins que sou o compositor da peça inédita para violão solo intitulada  _______________________________________________________________.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0.32470703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Termos sob os quais assino. </w:t>
        <w:br w:type="textWrapping"/>
        <w:br w:type="textWrapping"/>
        <w:t xml:space="preserve">___________________________________</w:t>
        <w:br w:type="textWrapping"/>
        <w:t xml:space="preserve">Nome </w:t>
      </w:r>
      <w:r w:rsidDel="00000000" w:rsidR="00000000" w:rsidRPr="00000000">
        <w:rPr>
          <w:sz w:val="24"/>
          <w:szCs w:val="24"/>
          <w:rtl w:val="0"/>
        </w:rPr>
        <w:t xml:space="preserve">Completo e Assinatura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8.3197021484375" w:line="1779.2883682250977" w:lineRule="auto"/>
        <w:ind w:left="0" w:right="66.0375976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___________________, Minas Gerais, ___ de ________________ de 202</w:t>
      </w:r>
      <w:r w:rsidDel="00000000" w:rsidR="00000000" w:rsidRPr="00000000">
        <w:rPr>
          <w:sz w:val="24"/>
          <w:szCs w:val="24"/>
          <w:rtl w:val="0"/>
        </w:rPr>
        <w:t xml:space="preserve">5</w:t>
      </w:r>
      <w:r w:rsidDel="00000000" w:rsidR="00000000" w:rsidRPr="00000000">
        <w:rPr>
          <w:rtl w:val="0"/>
        </w:rPr>
      </w:r>
    </w:p>
    <w:sectPr>
      <w:pgSz w:h="16820" w:w="11900" w:orient="portrait"/>
      <w:pgMar w:bottom="1025.2800750732422" w:top="703.20068359375" w:left="1702.0799255371094" w:right="1634.919433593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